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E5685F">
      <w:pPr>
        <w:pStyle w:val="ConsPlusNormal"/>
        <w:jc w:val="both"/>
        <w:outlineLvl w:val="0"/>
      </w:pPr>
    </w:p>
    <w:p w:rsidR="00000000" w:rsidRDefault="00E5685F">
      <w:pPr>
        <w:pStyle w:val="ConsPlusTitle"/>
        <w:jc w:val="center"/>
      </w:pPr>
      <w:r>
        <w:t>ПРАВИТЕЛЬСТВО РОССИЙСКОЙ ФЕДЕРАЦИИ</w:t>
      </w:r>
    </w:p>
    <w:p w:rsidR="00000000" w:rsidRDefault="00E5685F">
      <w:pPr>
        <w:pStyle w:val="ConsPlusTitle"/>
        <w:jc w:val="center"/>
      </w:pPr>
    </w:p>
    <w:p w:rsidR="00000000" w:rsidRDefault="00E5685F">
      <w:pPr>
        <w:pStyle w:val="ConsPlusTitle"/>
        <w:jc w:val="center"/>
      </w:pPr>
      <w:r>
        <w:t>ПОСТАНОВЛЕНИЕ</w:t>
      </w:r>
    </w:p>
    <w:p w:rsidR="00000000" w:rsidRDefault="00E5685F">
      <w:pPr>
        <w:pStyle w:val="ConsPlusTitle"/>
        <w:jc w:val="center"/>
      </w:pPr>
      <w:r>
        <w:t xml:space="preserve">от 30 ноября 2015 г. </w:t>
      </w:r>
      <w:r w:rsidR="00006D4B">
        <w:t>№</w:t>
      </w:r>
      <w:r>
        <w:t xml:space="preserve"> 1289</w:t>
      </w:r>
    </w:p>
    <w:p w:rsidR="00000000" w:rsidRDefault="00E5685F">
      <w:pPr>
        <w:pStyle w:val="ConsPlusTitle"/>
        <w:jc w:val="center"/>
      </w:pPr>
    </w:p>
    <w:p w:rsidR="00000000" w:rsidRDefault="00E5685F">
      <w:pPr>
        <w:pStyle w:val="ConsPlusTitle"/>
        <w:jc w:val="center"/>
      </w:pPr>
      <w:r>
        <w:t>ОБ ОГРАНИЧЕНИЯХ И УСЛОВИЯХ</w:t>
      </w:r>
    </w:p>
    <w:p w:rsidR="00000000" w:rsidRDefault="00E5685F">
      <w:pPr>
        <w:pStyle w:val="ConsPlusTitle"/>
        <w:jc w:val="center"/>
      </w:pPr>
      <w:r>
        <w:t>ДОПУСКА ПРОИСХОДЯЩИХ ИЗ ИНОСТРАННЫХ ГОСУДАРСТВ</w:t>
      </w:r>
    </w:p>
    <w:p w:rsidR="00000000" w:rsidRDefault="00E5685F">
      <w:pPr>
        <w:pStyle w:val="ConsPlusTitle"/>
        <w:jc w:val="center"/>
      </w:pPr>
      <w:r>
        <w:t>ЛЕКАРСТВЕННЫХ ПРЕПАРАТОВ, ВКЛЮЧЕННЫХ В ПЕРЕЧЕНЬ ЖИЗНЕННО</w:t>
      </w:r>
    </w:p>
    <w:p w:rsidR="00000000" w:rsidRDefault="00E5685F">
      <w:pPr>
        <w:pStyle w:val="ConsPlusTitle"/>
        <w:jc w:val="center"/>
      </w:pPr>
      <w:r>
        <w:t>НЕОБХОДИМЫХ И ВАЖНЕЙШИХ ЛЕКАРСТВЕННЫХ ПРЕПАРАТОВ, ДЛЯ ЦЕЛЕЙ</w:t>
      </w:r>
    </w:p>
    <w:p w:rsidR="00000000" w:rsidRDefault="00E5685F">
      <w:pPr>
        <w:pStyle w:val="ConsPlusTitle"/>
        <w:jc w:val="center"/>
      </w:pPr>
      <w:r>
        <w:t>ОСУЩЕСТВЛЕНИЯ ЗАКУПОК ДЛЯ ОБЕСПЕЧЕНИЯ ГОСУДАРСТВЕННЫХ</w:t>
      </w:r>
    </w:p>
    <w:p w:rsidR="00000000" w:rsidRDefault="00E5685F">
      <w:pPr>
        <w:pStyle w:val="ConsPlusTitle"/>
        <w:jc w:val="center"/>
      </w:pPr>
      <w:r>
        <w:t>И МУНИЦИПАЛЬНЫХ НУЖД</w:t>
      </w:r>
    </w:p>
    <w:p w:rsidR="00000000" w:rsidRDefault="00E5685F">
      <w:pPr>
        <w:pStyle w:val="ConsPlusNormal"/>
        <w:jc w:val="both"/>
      </w:pPr>
    </w:p>
    <w:p w:rsidR="00000000" w:rsidRDefault="00E5685F">
      <w:pPr>
        <w:pStyle w:val="ConsPlusNormal"/>
        <w:ind w:firstLine="540"/>
        <w:jc w:val="both"/>
      </w:pPr>
      <w:r>
        <w:t>В соответствии со статьей 14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</w:t>
      </w:r>
      <w:r>
        <w:t>ссийской Федерации постановляет:</w:t>
      </w:r>
    </w:p>
    <w:p w:rsidR="00000000" w:rsidRDefault="00E5685F">
      <w:pPr>
        <w:pStyle w:val="ConsPlusNormal"/>
        <w:ind w:firstLine="540"/>
        <w:jc w:val="both"/>
      </w:pPr>
      <w:r>
        <w:t>1. Установить, что для целей осуществления закупок лекарственного препарата, включенного в перечень жизненно необходимых и важнейших лекарственных препаратов (далее - лекарственный препарат), для обеспечения государственных</w:t>
      </w:r>
      <w:r>
        <w:t xml:space="preserve"> и муниципальных нужд (с одним международным непатентованным наименованием или при отсутствии такого наименования - с химическим или группировочным наименованием), являющегося предметом одного контракта (одного лота), заказчик отклоняет все заявки (окончат</w:t>
      </w:r>
      <w:r>
        <w:t>ельные предложения), содержащие предложения о поставке лекарственных препаратов, происходящих из иностранных государств (за исключением государств - членов Евразийского экономического союза), в том числе о поставке 2 и более лекарственных препаратов, стран</w:t>
      </w:r>
      <w:r>
        <w:t>ой происхождения хотя бы одного из которых не является государство - член Евразийского экономического союза, при условии, что на участие в определении поставщика подано не менее 2 заявок (окончательных предложений), которые удовлетворяют требованиям извеще</w:t>
      </w:r>
      <w:r>
        <w:t>ния об осуществлении закупки и (или) документации о закупке и которые одновременно:</w:t>
      </w:r>
    </w:p>
    <w:p w:rsidR="00000000" w:rsidRDefault="00E5685F">
      <w:pPr>
        <w:pStyle w:val="ConsPlusNormal"/>
        <w:ind w:firstLine="540"/>
        <w:jc w:val="both"/>
      </w:pPr>
      <w:r>
        <w:t>содержат предложения о поставке лекарственных препаратов, страной происхождения которых являются государства - члены Евразийского экономического союза;</w:t>
      </w:r>
    </w:p>
    <w:p w:rsidR="00000000" w:rsidRDefault="00E5685F">
      <w:pPr>
        <w:pStyle w:val="ConsPlusNormal"/>
        <w:ind w:firstLine="540"/>
        <w:jc w:val="both"/>
      </w:pPr>
      <w:r>
        <w:t>не содержат предложе</w:t>
      </w:r>
      <w:r>
        <w:t>ний о поставке лекарственных препаратов одного и того же производителя либо производителей, входящих в одну группу лиц, соответствующую признакам, предусмотренным статьей 9 Федерального закона "О защите конкуренции", при сопоставлении этих заявок (окончате</w:t>
      </w:r>
      <w:r>
        <w:t>льных предложений).</w:t>
      </w:r>
    </w:p>
    <w:p w:rsidR="00000000" w:rsidRDefault="00E5685F">
      <w:pPr>
        <w:pStyle w:val="ConsPlusNormal"/>
        <w:ind w:firstLine="540"/>
        <w:jc w:val="both"/>
      </w:pPr>
      <w:r>
        <w:t>2. Подтверждением страны происхождения лекарственного препарата является сертификат о происхождении товара, выдаваемый уполномоченным органом (организацией) государства - члена Евразийского экономического союза по форме, установленной П</w:t>
      </w:r>
      <w:r>
        <w:t>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г., и в соответствии с критериями определения страны пр</w:t>
      </w:r>
      <w:r>
        <w:t>оисхождения товаров, предусмотренными указанными Правилами.</w:t>
      </w:r>
    </w:p>
    <w:p w:rsidR="00000000" w:rsidRDefault="00E5685F">
      <w:pPr>
        <w:pStyle w:val="ConsPlusNormal"/>
        <w:ind w:firstLine="540"/>
        <w:jc w:val="both"/>
      </w:pPr>
      <w:r>
        <w:t>3. При заключении и исполнении контракта, предметом которого является поставка лекарственного препарата с соблюдением ограничений, предусмотренных настоящим постановлением, не допускается замена л</w:t>
      </w:r>
      <w:r>
        <w:t>екарственного препарата конкретного производителя или страны его происхождения, указанных в заявке (окончательном предложении), содержащей предложение о поставке лекарственного препарата.</w:t>
      </w:r>
    </w:p>
    <w:p w:rsidR="00000000" w:rsidRDefault="00E5685F">
      <w:pPr>
        <w:pStyle w:val="ConsPlusNormal"/>
        <w:ind w:firstLine="540"/>
        <w:jc w:val="both"/>
      </w:pPr>
      <w:r>
        <w:t>4. В случае если заявка (окончательное предложение), содержащая пред</w:t>
      </w:r>
      <w:r>
        <w:t>ложение о поставке лекарственного препарата, происходящего из иностранного государства (за исключением государств - членов Евразийского экономического союза), не отклоняется в соответствии с установленными настоящим постановлением ограничениями, применяютс</w:t>
      </w:r>
      <w:r>
        <w:t>я условия допуска для целей осуществления закупок товаров, происходящих из иностранного государства или группы иностранных государств, устанавливаемые Министерством экономического развития Российской Федерации.</w:t>
      </w:r>
    </w:p>
    <w:p w:rsidR="00000000" w:rsidRDefault="00E5685F">
      <w:pPr>
        <w:pStyle w:val="ConsPlusNormal"/>
        <w:ind w:firstLine="540"/>
        <w:jc w:val="both"/>
      </w:pPr>
      <w:r>
        <w:t>5. Установленные настоящим постановлением огр</w:t>
      </w:r>
      <w:r>
        <w:t>аничения не применяются в случае:</w:t>
      </w:r>
    </w:p>
    <w:p w:rsidR="00000000" w:rsidRDefault="00E5685F">
      <w:pPr>
        <w:pStyle w:val="ConsPlusNormal"/>
        <w:ind w:firstLine="540"/>
        <w:jc w:val="both"/>
      </w:pPr>
      <w:r>
        <w:t>осуществления закупок лекарственных препаратов, происходящих из иностранных государств (за исключением государств - членов Евразийского экономического союза), в отношении которых на территориях государств - членов Евразийс</w:t>
      </w:r>
      <w:r>
        <w:t>кого экономического союза осуществляются исключительно первичная упаковка и вторичная (потребительская) упаковка или вторичная (потребительская) упаковка лекарственных препаратов с обеспечением выпускающего контроля их качества, - до 31 декабря 2016 г. вкл</w:t>
      </w:r>
      <w:r>
        <w:t>ючительно;</w:t>
      </w:r>
    </w:p>
    <w:p w:rsidR="00000000" w:rsidRDefault="00E5685F">
      <w:pPr>
        <w:pStyle w:val="ConsPlusNormal"/>
        <w:ind w:firstLine="540"/>
        <w:jc w:val="both"/>
      </w:pPr>
      <w:r>
        <w:t>размещения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 и оказание услуг извещений об осуществлении закупок ле</w:t>
      </w:r>
      <w:r>
        <w:t>карственных препаратов или направления приглашений принять участие в определении поставщика закрытым способом, осуществленных до вступления в силу настоящего постановления;</w:t>
      </w:r>
    </w:p>
    <w:p w:rsidR="00000000" w:rsidRDefault="00E5685F">
      <w:pPr>
        <w:pStyle w:val="ConsPlusNormal"/>
        <w:ind w:firstLine="540"/>
        <w:jc w:val="both"/>
      </w:pPr>
      <w:r>
        <w:t>осуществления закупок лекарственных препаратов заказчиками, указанными в части 1 ст</w:t>
      </w:r>
      <w:r>
        <w:t xml:space="preserve">атьи 75 </w:t>
      </w:r>
      <w:r>
        <w:lastRenderedPageBreak/>
        <w:t>Федерального закона "О контрактной системе в сфере закупок товаров, работ, услуг для обеспечения государственных и муниципальных нужд", на территории иностранного государства для обеспечения своей деятельности на этой территории.</w:t>
      </w:r>
    </w:p>
    <w:p w:rsidR="00000000" w:rsidRDefault="00E5685F">
      <w:pPr>
        <w:pStyle w:val="ConsPlusNormal"/>
        <w:jc w:val="both"/>
      </w:pPr>
    </w:p>
    <w:p w:rsidR="00000000" w:rsidRDefault="00E5685F">
      <w:pPr>
        <w:pStyle w:val="ConsPlusNormal"/>
        <w:jc w:val="right"/>
      </w:pPr>
      <w:r>
        <w:t>Председатель Прав</w:t>
      </w:r>
      <w:r>
        <w:t>ительства</w:t>
      </w:r>
    </w:p>
    <w:p w:rsidR="00000000" w:rsidRDefault="00E5685F">
      <w:pPr>
        <w:pStyle w:val="ConsPlusNormal"/>
        <w:jc w:val="right"/>
      </w:pPr>
      <w:r>
        <w:t>Российской Федерации</w:t>
      </w:r>
    </w:p>
    <w:p w:rsidR="00000000" w:rsidRDefault="00E5685F">
      <w:pPr>
        <w:pStyle w:val="ConsPlusNormal"/>
        <w:jc w:val="right"/>
      </w:pPr>
      <w:r>
        <w:t>Д.МЕДВЕДЕВ</w:t>
      </w:r>
    </w:p>
    <w:p w:rsidR="00000000" w:rsidRDefault="00E5685F">
      <w:pPr>
        <w:pStyle w:val="ConsPlusNormal"/>
        <w:jc w:val="both"/>
      </w:pPr>
    </w:p>
    <w:p w:rsidR="00000000" w:rsidRDefault="00E5685F">
      <w:pPr>
        <w:pStyle w:val="ConsPlusNormal"/>
        <w:jc w:val="both"/>
      </w:pPr>
    </w:p>
    <w:p w:rsidR="00E5685F" w:rsidRDefault="00E5685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0" w:name="_GoBack"/>
      <w:bookmarkEnd w:id="0"/>
    </w:p>
    <w:sectPr w:rsidR="00E5685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85F" w:rsidRDefault="00E5685F">
      <w:pPr>
        <w:spacing w:after="0" w:line="240" w:lineRule="auto"/>
      </w:pPr>
      <w:r>
        <w:separator/>
      </w:r>
    </w:p>
  </w:endnote>
  <w:endnote w:type="continuationSeparator" w:id="0">
    <w:p w:rsidR="00E5685F" w:rsidRDefault="00E56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5685F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5685F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85F" w:rsidRDefault="00E5685F">
      <w:pPr>
        <w:spacing w:after="0" w:line="240" w:lineRule="auto"/>
      </w:pPr>
      <w:r>
        <w:separator/>
      </w:r>
    </w:p>
  </w:footnote>
  <w:footnote w:type="continuationSeparator" w:id="0">
    <w:p w:rsidR="00E5685F" w:rsidRDefault="00E568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5685F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5685F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D4B"/>
    <w:rsid w:val="00006D4B"/>
    <w:rsid w:val="000A05A4"/>
    <w:rsid w:val="00E5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734</Words>
  <Characters>4190</Characters>
  <Application>Microsoft Office Word</Application>
  <DocSecurity>2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30.11.2015 N 1289"Об ограничениях и условиях допуска происходящих из иностранных государств лекарственных препаратов, включенных в перечень жизненно необходимых и важнейших лекарственных препаратов, для целей осуществлени</vt:lpstr>
    </vt:vector>
  </TitlesOfParts>
  <Company>Институт госзакупок (www.roszakupki.ru);</Company>
  <LinksUpToDate>false</LinksUpToDate>
  <CharactersWithSpaces>4915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30.11.2015 N 1289"Об ограничениях и условиях допуска происходящих из иностранных государств лекарственных препаратов, включенных в перечень жизненно необходимых и важнейших лекарственных препаратов, для целей осуществлени</dc:title>
  <dc:creator>Институт госзакупок (www.roszakupki.ru); </dc:creator>
  <cp:lastModifiedBy>Институт госзакупок (www.roszakupki.ru); </cp:lastModifiedBy>
  <cp:revision>4</cp:revision>
  <dcterms:created xsi:type="dcterms:W3CDTF">2016-01-11T13:23:00Z</dcterms:created>
  <dcterms:modified xsi:type="dcterms:W3CDTF">2016-01-11T13:24:00Z</dcterms:modified>
</cp:coreProperties>
</file>